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Autospacing="0" w:afterAutospacing="0"/>
        <w:jc w:val="center"/>
        <w:rPr>
          <w:rStyle w:val="5"/>
          <w:rFonts w:ascii="宋体" w:hAnsi="宋体" w:cs="宋体"/>
          <w:i w:val="0"/>
          <w:iCs w:val="0"/>
          <w:sz w:val="32"/>
          <w:szCs w:val="32"/>
        </w:rPr>
      </w:pPr>
      <w:bookmarkStart w:id="0" w:name="_GoBack"/>
      <w:r>
        <w:rPr>
          <w:rStyle w:val="5"/>
          <w:rFonts w:hint="eastAsia" w:ascii="宋体" w:hAnsi="宋体" w:cs="宋体"/>
          <w:i w:val="0"/>
          <w:iCs w:val="0"/>
          <w:sz w:val="32"/>
          <w:szCs w:val="32"/>
        </w:rPr>
        <w:t>衢州学院软件正版化平台操作指南</w:t>
      </w:r>
    </w:p>
    <w:bookmarkEnd w:id="0"/>
    <w:p>
      <w:pPr>
        <w:pStyle w:val="2"/>
        <w:widowControl/>
        <w:spacing w:beforeAutospacing="0" w:afterAutospacing="0"/>
        <w:rPr>
          <w:rStyle w:val="5"/>
          <w:rFonts w:ascii="宋体" w:hAnsi="宋体" w:cs="宋体"/>
          <w:i/>
          <w:iCs/>
          <w:sz w:val="21"/>
          <w:szCs w:val="21"/>
        </w:rPr>
      </w:pPr>
    </w:p>
    <w:p>
      <w:pPr>
        <w:pStyle w:val="2"/>
        <w:widowControl/>
        <w:spacing w:beforeAutospacing="0" w:afterAutospacing="0"/>
        <w:rPr>
          <w:rFonts w:ascii="宋体" w:hAnsi="宋体" w:cs="宋体"/>
          <w:sz w:val="21"/>
          <w:szCs w:val="21"/>
        </w:rPr>
      </w:pPr>
      <w:r>
        <w:rPr>
          <w:rStyle w:val="5"/>
          <w:rFonts w:hint="eastAsia" w:ascii="宋体" w:hAnsi="宋体" w:cs="宋体"/>
          <w:sz w:val="21"/>
          <w:szCs w:val="21"/>
        </w:rPr>
        <w:t>Step1 ：软件下载</w:t>
      </w:r>
    </w:p>
    <w:p>
      <w:pPr>
        <w:pStyle w:val="2"/>
        <w:widowControl/>
        <w:spacing w:beforeAutospacing="0" w:afterAutospacing="0"/>
        <w:rPr>
          <w:rFonts w:ascii="宋体" w:hAnsi="宋体" w:cs="宋体"/>
          <w:spacing w:val="20"/>
          <w:szCs w:val="21"/>
        </w:rPr>
      </w:pPr>
      <w:r>
        <w:rPr>
          <w:rFonts w:hint="eastAsia" w:ascii="宋体" w:hAnsi="宋体" w:cs="宋体"/>
          <w:b/>
          <w:bCs/>
          <w:sz w:val="21"/>
          <w:szCs w:val="21"/>
        </w:rPr>
        <w:t>校园网环境下，访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问https://soft.qzc.edu.cn/，点</w:t>
      </w:r>
      <w:r>
        <w:rPr>
          <w:rFonts w:hint="eastAsia" w:ascii="宋体" w:hAnsi="宋体" w:cs="宋体"/>
          <w:b/>
          <w:bCs/>
          <w:sz w:val="21"/>
          <w:szCs w:val="21"/>
        </w:rPr>
        <w:t>击网站左侧的“下载客户端按钮”下载激活客户端。</w:t>
      </w:r>
    </w:p>
    <w:p>
      <w:pPr>
        <w:rPr>
          <w:rFonts w:ascii="宋体" w:hAnsi="宋体" w:cs="宋体"/>
          <w:spacing w:val="20"/>
          <w:szCs w:val="21"/>
        </w:rPr>
      </w:pPr>
      <w:r>
        <w:rPr>
          <w:rFonts w:ascii="宋体" w:hAnsi="宋体" w:cs="宋体"/>
          <w:spacing w:val="20"/>
          <w:szCs w:val="21"/>
        </w:rPr>
        <w:drawing>
          <wp:inline distT="0" distB="0" distL="0" distR="0">
            <wp:extent cx="5274310" cy="6154420"/>
            <wp:effectExtent l="0" t="0" r="2540" b="17780"/>
            <wp:docPr id="11481749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17494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5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widowControl/>
        <w:spacing w:beforeAutospacing="0" w:afterAutospacing="0"/>
        <w:rPr>
          <w:rFonts w:ascii="宋体" w:hAnsi="宋体" w:cs="宋体"/>
          <w:sz w:val="21"/>
          <w:szCs w:val="21"/>
        </w:rPr>
      </w:pPr>
      <w:r>
        <w:rPr>
          <w:rStyle w:val="5"/>
          <w:rFonts w:hint="eastAsia" w:ascii="宋体" w:hAnsi="宋体" w:cs="宋体"/>
          <w:sz w:val="21"/>
          <w:szCs w:val="21"/>
        </w:rPr>
        <w:t>Step2 ：软件安装</w:t>
      </w:r>
    </w:p>
    <w:p>
      <w:pPr>
        <w:pStyle w:val="2"/>
        <w:widowControl/>
        <w:spacing w:beforeAutospacing="0" w:afterAutospacing="0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下载完成后双击运行安装程序，点击“是”允许安装，选择安装语言“中文（简体）”和安装位置，其余保持默认即可。</w:t>
      </w:r>
    </w:p>
    <w:p>
      <w:pPr>
        <w:rPr>
          <w:rFonts w:ascii="宋体" w:hAnsi="宋体" w:cs="宋体"/>
          <w:spacing w:val="20"/>
          <w:szCs w:val="21"/>
        </w:rPr>
      </w:pPr>
    </w:p>
    <w:p>
      <w:pPr>
        <w:jc w:val="center"/>
        <w:rPr>
          <w:rFonts w:ascii="宋体" w:hAnsi="宋体" w:cs="宋体"/>
          <w:spacing w:val="20"/>
          <w:szCs w:val="21"/>
        </w:rPr>
      </w:pPr>
      <w:r>
        <w:rPr>
          <w:rFonts w:ascii="宋体" w:hAnsi="宋体" w:cs="宋体"/>
          <w:spacing w:val="20"/>
          <w:szCs w:val="21"/>
        </w:rPr>
        <w:drawing>
          <wp:inline distT="0" distB="0" distL="0" distR="0">
            <wp:extent cx="3507105" cy="2864485"/>
            <wp:effectExtent l="0" t="0" r="17145" b="12065"/>
            <wp:docPr id="4712050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205030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20134" cy="2874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cs="宋体"/>
          <w:spacing w:val="20"/>
          <w:szCs w:val="21"/>
        </w:rPr>
      </w:pPr>
      <w:r>
        <w:rPr>
          <w:rFonts w:ascii="宋体" w:hAnsi="宋体" w:cs="宋体"/>
          <w:spacing w:val="20"/>
          <w:szCs w:val="21"/>
        </w:rPr>
        <w:drawing>
          <wp:inline distT="0" distB="0" distL="0" distR="0">
            <wp:extent cx="3559810" cy="2573655"/>
            <wp:effectExtent l="0" t="0" r="2540" b="17145"/>
            <wp:docPr id="1063396939" name="图片 1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396939" name="图片 1" descr="图形用户界面, 文本, 应用程序, 电子邮件&#10;&#10;描述已自动生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84098" cy="2591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widowControl/>
        <w:spacing w:beforeAutospacing="0" w:afterAutospacing="0"/>
        <w:rPr>
          <w:rFonts w:ascii="宋体" w:hAnsi="宋体" w:cs="宋体"/>
          <w:sz w:val="21"/>
          <w:szCs w:val="21"/>
        </w:rPr>
      </w:pPr>
      <w:r>
        <w:rPr>
          <w:rStyle w:val="5"/>
          <w:rFonts w:hint="eastAsia" w:ascii="宋体" w:hAnsi="宋体" w:cs="宋体"/>
          <w:sz w:val="21"/>
          <w:szCs w:val="21"/>
        </w:rPr>
        <w:t>Step3 ：软件激活</w:t>
      </w:r>
    </w:p>
    <w:p>
      <w:pPr>
        <w:pStyle w:val="2"/>
        <w:widowControl/>
        <w:spacing w:beforeAutospacing="0" w:afterAutospacing="0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安装完成后点击首页左侧的“登录客户端”按钮，然后选择“打开”，最后选择“打开激活工具”。操作步骤如下图：</w:t>
      </w:r>
    </w:p>
    <w:p>
      <w:pPr>
        <w:jc w:val="center"/>
        <w:rPr>
          <w:rFonts w:ascii="宋体" w:hAnsi="宋体" w:cs="宋体"/>
          <w:spacing w:val="20"/>
          <w:szCs w:val="21"/>
        </w:rPr>
      </w:pPr>
      <w:r>
        <w:rPr>
          <w:rFonts w:ascii="宋体" w:hAnsi="宋体" w:cs="宋体"/>
          <w:spacing w:val="20"/>
          <w:szCs w:val="21"/>
        </w:rPr>
        <w:drawing>
          <wp:inline distT="0" distB="0" distL="0" distR="0">
            <wp:extent cx="5274310" cy="4354830"/>
            <wp:effectExtent l="0" t="0" r="2540" b="7620"/>
            <wp:docPr id="13610194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01944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5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cs="宋体"/>
          <w:spacing w:val="20"/>
          <w:szCs w:val="21"/>
        </w:rPr>
      </w:pPr>
      <w:r>
        <w:rPr>
          <w:rFonts w:ascii="宋体" w:hAnsi="宋体" w:cs="宋体"/>
          <w:spacing w:val="20"/>
          <w:szCs w:val="21"/>
        </w:rPr>
        <w:drawing>
          <wp:inline distT="0" distB="0" distL="0" distR="0">
            <wp:extent cx="5274310" cy="4406265"/>
            <wp:effectExtent l="0" t="0" r="2540" b="13335"/>
            <wp:docPr id="302128920" name="图片 1" descr="图形用户界面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128920" name="图片 1" descr="图形用户界面, 网站&#10;&#10;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0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宋体" w:hAnsi="宋体" w:cs="宋体"/>
          <w:spacing w:val="20"/>
          <w:szCs w:val="21"/>
        </w:rPr>
      </w:pPr>
      <w:r>
        <w:rPr>
          <w:rFonts w:hint="eastAsia" w:ascii="宋体" w:hAnsi="宋体" w:cs="宋体"/>
          <w:spacing w:val="20"/>
          <w:szCs w:val="21"/>
        </w:rPr>
        <w:t>登录成功后，软件自动弹出商品激活管理窗口（Windows和Office默认各分配10次激活次数），点击左边的选项按钮，勾选需要激活的产品，然后点击“立即激活”。</w:t>
      </w:r>
    </w:p>
    <w:p>
      <w:pPr>
        <w:jc w:val="center"/>
      </w:pPr>
      <w:r>
        <w:drawing>
          <wp:inline distT="0" distB="0" distL="114300" distR="114300">
            <wp:extent cx="4533265" cy="2228215"/>
            <wp:effectExtent l="0" t="0" r="635" b="63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33265" cy="222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宋体" w:hAnsi="宋体" w:cs="宋体"/>
          <w:spacing w:val="20"/>
          <w:szCs w:val="21"/>
        </w:rPr>
      </w:pPr>
      <w:r>
        <w:rPr>
          <w:rFonts w:hint="eastAsia" w:ascii="宋体" w:hAnsi="宋体" w:cs="宋体"/>
          <w:spacing w:val="20"/>
          <w:szCs w:val="21"/>
        </w:rPr>
        <w:t>激活完成后右下角会弹出激活成功或失败的提示。</w:t>
      </w:r>
    </w:p>
    <w:p>
      <w:pPr>
        <w:jc w:val="center"/>
      </w:pPr>
      <w:r>
        <w:drawing>
          <wp:inline distT="0" distB="0" distL="114300" distR="114300">
            <wp:extent cx="4516120" cy="2454275"/>
            <wp:effectExtent l="0" t="0" r="17780" b="3175"/>
            <wp:docPr id="4" name="图片 2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6120" cy="245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2Zjk1ZGRhMzkxMmU5NGQxZjAxY2RlM2I3YmRkZWEifQ=="/>
  </w:docVars>
  <w:rsids>
    <w:rsidRoot w:val="6400587E"/>
    <w:rsid w:val="388E4356"/>
    <w:rsid w:val="54D6481F"/>
    <w:rsid w:val="6400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2024-04-25T00:16:00Z</dcterms:created>
  <dc:creator>范伟</dc:creator>
  <cp:lastModifiedBy>向容</cp:lastModifiedBy>
  <dcterms:modified xsi:type="dcterms:W3CDTF">2024-04-25T09:05:33Z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0E1107DE330946FC86AD777284F2546F_11</vt:lpwstr>
  </property>
</Properties>
</file>